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Page 15</w:t>
      </w:r>
      <w:bookmarkEnd w:id="0"/>
    </w:p>
    <w:p>
      <w:pPr/>
      <w:r>
        <w:rPr/>
        <w:t xml:space="preserve">Ces deux guerriers s'élancent à vive allure pour affronter l'effroyable créature. Sous l'un d'eux, est inscrit : "François de Pescaire, l'invincible". Sous l'autre : "Alphonse du Guast".
Comment ai-je pu oublier Consalve Ferrante, l'honneur de l'Espagne, si hautement estimé ? Maugis l'avait tant vanté que peu de héros auraient pu lui faire concurrence. On voyait aussi Guillaume de Montferrat parmi ceux qui abattaient la bête. Pourtant, ils étaient peu nombreux comparé à tous ceux qu'elle avait tués ou blessés.
C'est ainsi que, dans des divertissements innocents et des conversations joyeuses après la collation, ils passaient les heures les plus chaudes du jour, reposant sur de délicats tapis sous les arbres ornant les rives. Maugis et Vivian, afin de protéger le sommeil de leurs compagnons, montaient la garde tout autour, armes en main. Soudain, ils aperçoivent une dame, seule, qui se précipite vers eux.
C'était cette Hippalque dont le fidèle destrier, Frontin, avait été volé par Rodomont. Elle avait passé toute la journée précédente à suivre le ravisseur, le suppliant et l'injuriant tour à tour. Mais, voyant que ses efforts restent vains, elle fait demi-tour, décidée à retrouver Roger à Aigremont. En chemin, elle avait appris d'une manière ou d'une autre, qu'elle le trouverait ici avec Richardet.
Connaissant bien les lieux pour y être déjà allée auparavant, elle se dirige directement vers la fontaine. C'est ainsi qu'elle retrouve Roger, comme je viens de le dire. Mais, en habile et rusée messagère, elle prétend ne pas reconnaître Roger en le voyant avec le frère de Bradamante.
Elle se dirige vers Richardet, comme si c'était lui qu'elle était venue voir. Et ce dernier, dès qu'il l'a reconnue, vient à sa rencontre.</w:t>
      </w:r>
    </w:p>
    <w:p>
      <w:pPr>
        <w:sectPr>
          <w:pgSz w:orient="portrait" w:w="11905.511811023622" w:h="16837.79527559055"/>
          <w:pgMar w:top="1440" w:right="1440" w:bottom="1440" w:left="1440" w:header="720" w:footer="720" w:gutter="0"/>
          <w:cols w:num="1" w:space="720"/>
        </w:sectPr>
      </w:pPr>
    </w:p>
    <w:p>
      <w:bookmarkStart w:id="1" w:name="_Toc1"/>
      <w:r>
        <w:t>Page 16</w:t>
      </w:r>
      <w:bookmarkEnd w:id="1"/>
    </w:p>
    <w:p>
      <w:pPr/>
      <w:r>
        <w:rPr/>
        <w:t xml:space="preserve">Roger la croisa et lui demanda où elle se dirigeait. La femme, dont les yeux étaient encore marqués par les traces d'une longue séance de pleurs, répondit en pleurant mais suffisamment fort pour que Roger puisse entendre :
"J'étais en train de conduire un cheval magnifique et doux, comme ta sœur me l'avait ordonné. Ta sœur adore ce cheval du nom de Frontin. J'avais déjà parcouru plus d'une trentaine de kilomètres en direction de Marseille, où elle devait me rejoindre quelques jours plus tard et où elle m'avait demandé de l'attendre.
Je marchais en toute sérénité, pensant qu'aucune personne n'oserait me voler ce cheval, surtout une fois que je lui aurais révélé qu'il appartenait à la sœur de Renaud. Mais hier j'ai eu la malheureuse surprise de voir un vilain Sarrasin me le prendre. Malgré mes explications sur la véritable propriétaire de Frontin, il a refusé de me restituer le cheval.
J'ai passé toute la journée d'hier et d'aujourd'hui à plaider ma cause, mais voyant que mes implorations et menaces étaient inutiles, je l'ai laissé non loin d'ici, tandis qu'il défendait du mieux qu'il pouvait le cheval et sa propre personne contre un guerrier. Je prie pour que ma vengeance ne tarde pas trop."
En entendant ce récit, Roger s'est immédiatement levé. Il avait réussi à se contenir pour écouter son histoire jusqu'au bout. Se tournant vers Richardet, il lui demanda, en guise de remerciement pour le soutien précédent, de le laisser accompagner la femme seule jusqu'à l’endroit où elle pourrait lui montrer le Sarrasin qui lui a volé Frontin.
Même si Richardet ressentait une certaine déloyauté à céder à une autre personne la responsabilité de régler une affaire qui lui incombe, il a finalement consenti aux demandes insistantes de Roger. Ce dernier a immédiatement pris congé de ses compagnons et s'est éloigné avec Hippalque.</w:t>
      </w:r>
    </w:p>
    <w:p>
      <w:pPr>
        <w:sectPr>
          <w:pgSz w:orient="portrait" w:w="11905.511811023622" w:h="16837.79527559055"/>
          <w:pgMar w:top="1440" w:right="1440" w:bottom="1440" w:left="1440" w:header="720" w:footer="720" w:gutter="0"/>
          <w:cols w:num="1" w:space="720"/>
        </w:sectPr>
      </w:pPr>
    </w:p>
    <w:p>
      <w:bookmarkStart w:id="2" w:name="_Toc2"/>
      <w:r>
        <w:t>Page 17</w:t>
      </w:r>
      <w:bookmarkEnd w:id="2"/>
    </w:p>
    <w:p>
      <w:pPr/>
      <w:r>
        <w:rPr/>
        <w:t xml:space="preserve">Les chevaliers étaient non seulement émerveillés, mais aussi stupéfaits par sa bravoure.
Lorsqu'ils furent suffisamment éloignés, Hippalque lui révéla qu'elle avait été envoyée par celle qui portait son image gravée dans son cœur. Sans plus de détour, elle lui transmit tous les messages de sa maîtresse. Elle ajouta s'être exprimée différemment au début à cause de la présence de Richardet.
Elle informa également que l'homme qui lui avait volé son cheval avait ajouté, avec un air arrogant : "Puisque je sais que ce cheval appartient à Roger, je le prends avec d'autant plus d'enthousiasme. Si Roger souhaite le récupérer, informe-le - je ne vois aucun inconvénient à ce qu'il le sache - je suis ce Rodomont, dont la bravoure est reconnue à travers le monde entier."
En écoutant, Roger laissa transparaître sur son visage l'indignation qui brûlait dans son cœur. Son cheval Frontin lui était cher. Il était d'autant plus précieux qu'il lui avait été offert par Bradamante, et maintenant on le lui enlevait avec mépris ! Roger percevait le déshonneur qui lui serait associé s'il ne récupérait pas rapidement son cheval à Rodomont et ne tirait pas une vengeance éclatante de cette situation.
La dame mena Roger sans s'arrêter, voulant lui faire face à face avec l'infidèle. Ils arrivèrent à un endroit où la route se divisait en deux chemins, l'un menant à la plaine et l'autre à la montagne. Les deux chemins menaient à la vallée où elle avait laissé Rodomont. Le chemin montagneux était difficile mais plus court que celui de la plaine ; ce dernier était beaucoup plus long, mais plus simple à emprunter.
Poussée par le désir de récupérer Frontin et de venger l'offense subie, Hippalque choisit le sentier de montagne, qui raccourcirait beaucoup leur voyage. Pendant ce temps, le roi d'Alger chevauchait par l'autre sentier, en compagnie d'autres.</w:t>
      </w:r>
    </w:p>
    <w:p>
      <w:pPr>
        <w:sectPr>
          <w:pgSz w:orient="portrait" w:w="11905.511811023622" w:h="16837.79527559055"/>
          <w:pgMar w:top="1440" w:right="1440" w:bottom="1440" w:left="1440" w:header="720" w:footer="720" w:gutter="0"/>
          <w:cols w:num="1" w:space="720"/>
        </w:sectPr>
      </w:pPr>
    </w:p>
    <w:p>
      <w:bookmarkStart w:id="3" w:name="_Toc3"/>
      <w:r>
        <w:t>Page 18</w:t>
      </w:r>
      <w:bookmarkEnd w:id="3"/>
    </w:p>
    <w:p>
      <w:pPr/>
      <w:r>
        <w:rPr/>
        <w:t xml:space="preserve">Le génie du Tartare et des autres chevaliers dont je viens de vous parler.
En traversant la plaine par la route la plus aisée, Roger n'a aucune chance de les croiser.
Ils ont décidé de mettre de côté leurs différends pour voler au secours d'Agramant. Vous le savez déjà; Doralice, qui est à l'origine de toutes leurs disputes, est avec eux. Écoutez maintenant la suite de l'histoire. Le chemin qu'ils empruntent les mène directement à la fontaine où Aldigier, Marphise, Richardet, Maugis et Vivian se reposent.
Sous la pression de ses compagnons, Marphise a revêtu des vêtements féminins tirés de ceux que le traître de Mayence croyait envoyer à Lanfuse. Malgré le fait qu'elle apparaisse rarement sans son haubert et ses autres armes de choix, elle accepte de s'en débarrasser pour ce jour et, à la demande de tous, elle s'expose à leur vue habillée en dame.
Quand le Tartare voit Marphise, il espère pouvoir la conquérir. Il songe à la donner à Rodomont en échange de Doralice ; comme si l'amour pouvait se satisfaire de telles pratiques ! Comme si un amoureux pouvait vendre ou échanger sa dame et se réconforter de sa perte en en choisissant une autre !
Pour compenser la dame qu'il lui a subtilisée, il envisage de lui offrir Marphise. À ses yeux, elle est pleine de charme et de beauté, et digne de devenir la compagne de n'importe quel chevalier. Il est persuadé qu'elle lui sera tout aussi précieuse que l'autre. C'est pourquoi, il provoque en duel tous les chevaliers à proximité.
Maugis et Vivian, qui étaient restés armés pour veiller à la sécurité du groupe, se précipitent au combat depuis leur emplacement, croyant avoir affaire à deux agresseurs. Mais l'Africain, qui n'est pas là pour ça, n'intervient pas.</w:t>
      </w:r>
    </w:p>
    <w:p>
      <w:pPr>
        <w:sectPr>
          <w:pgSz w:orient="portrait" w:w="11905.511811023622" w:h="16837.79527559055"/>
          <w:pgMar w:top="1440" w:right="1440" w:bottom="1440" w:left="1440" w:header="720" w:footer="720" w:gutter="0"/>
          <w:cols w:num="1" w:space="720"/>
        </w:sectPr>
      </w:pPr>
    </w:p>
    <w:p>
      <w:bookmarkStart w:id="4" w:name="_Toc4"/>
      <w:r>
        <w:t>Page 19</w:t>
      </w:r>
      <w:bookmarkEnd w:id="4"/>
    </w:p>
    <w:p>
      <w:pPr/>
      <w:r>
        <w:rPr/>
        <w:t xml:space="preserve">Il n'y a aucune réponse ni aucun signe de leur part, ils se retrouvent donc face à un seul adversaire.
Vivian est le premier à arriver, plein d'enthousiasme, brandissant sa lourde lance. Le roi païen, lui, habitué aux exploits courageux, se dirige vers lui avec une énergie encore plus grande. Ils pointent tous deux leur lance là où ils pensent que le coup sera le plus dangereux. Vivian frappe en vain le casque du païen ; loin de le faire tomber, il ne parvient même pas à le faire fléchir.
Le roi païen, dont la lance est plus solide, fait voler en éclats le bouclier de Vivian, comme s'il était en verre, et l'envoie lui-même à terre, dans l'herbe et les fleurs. Maugis arrive et tente sa chance, espérant venger son frère. Mais il est si rapidement mis à terre à côté de lui, que plutôt que de le venger, il doit se contenter de l'accompagner.
Leur autre frère, plus rapide que leur cousin à se préparer pour la bataille, s'est élancé sur son cheval. Défiant le Sarrasin, il s'élance à toute allure pour le rencontrer, bouillant d'ardeur. Sa lance frappe bruyamment le casque finement trempé du païen, juste en dessous de la visière. La lance s'envole dans le ciel, brisée en quatre morceaux. Mais le païen n'est pas même secoué par ce coup terrible.
Le païen le frappe au flanc gauche. Le coup est si fort que le bouclier et la cuirasse ne peuvent résister et s'entrouvrent comme une écorce. La cruelle lame transperce l'épaule blanche. Aldigier, transpercé de part en part, fléchit sous le coup et finit par tomber dans l'herbe et les fleurs, pâle sous ses armes rougies de sang.
Richardet se précipite derrière lui, furieux, sa lance au garde-à-vous, et son apparence montre bien, comme toujours, qu'il est un noble Paladin de France. Et il l'aurait bien montré au païen si les circonstances l'avaient permis.</w:t>
      </w:r>
    </w:p>
    <w:p>
      <w:pPr>
        <w:sectPr>
          <w:pgSz w:orient="portrait" w:w="11905.511811023622" w:h="16837.79527559055"/>
          <w:pgMar w:top="1440" w:right="1440" w:bottom="1440" w:left="1440" w:header="720" w:footer="720" w:gutter="0"/>
          <w:cols w:num="1" w:space="720"/>
        </w:sectPr>
      </w:pPr>
    </w:p>
    <w:p>
      <w:bookmarkStart w:id="5" w:name="_Toc5"/>
      <w:r>
        <w:t>Page 20</w:t>
      </w:r>
      <w:bookmarkEnd w:id="5"/>
    </w:p>
    <w:p>
      <w:pPr/>
      <w:r>
        <w:rPr/>
        <w:t xml:space="preserve">Les chances semblaient être les mêmes pour tous. Cependant, sans aucune faute de sa part, un chevalier chute, entraînée par son cheval qui tombe.
Dans l'absence d'un autre chevalier pour se mesurer avec le païen, ce dernier pense qu'il a remporté le prix de la bataille, c'est-à-dire la dame. Il s'approche d'elle près de la fontaine et déclare : "Mademoiselle, vous m'appartenez, à moins qu'un autre chevalier ne se lance en selle pour lutter en votre faveur. Vous ne pouvez le refuser, car c'est la loi de la guerre."
Marphise, redressant sa tête avec fierté, réplique : "Tu te trompes. Il est vrai qu'en vertu du droit de guerre, tu pourrais prétendre que je t'appartiens si l'un de ceux que tu as renversé avait été mon seigneur ou mon chevalier. Mais je n'appartiens à aucun d'eux ; je n'appartiens à personne d'autre qu'à moi-même. Par conséquent, celui qui désire me posséder doit me conquérir lui-même. 
"Je sais aussi bien manier le bouclier et la lance, et j'ai renversé plus d'un chevalier". Elle se tourne alors vers les écuyers et demande ses armes et son destrier. Elle retire ses vêtements féminins et apparaît alors en simple chemise, révélant la beauté et les proportions admirables d'un corps dont chaque partie, à l'exception du visage, semble appartenir à Mars.
A peine armée, elle met sa ceinture, monte rapidement à cheval, le fait galoper trois ou quatre fois de côté à de l'autre, puis, défiant le Sarrasin, elle saisit sa robuste lance et démarre l'assaut. On telle la reine des Amazones, Penthésilée, combattant l'originaire de Thessalie, Achille, dans le camp troyen.</w:t>
      </w:r>
    </w:p>
    <w:p>
      <w:pPr>
        <w:sectPr>
          <w:pgSz w:orient="portrait" w:w="11905.511811023622" w:h="16837.79527559055"/>
          <w:pgMar w:top="1440" w:right="1440" w:bottom="1440" w:left="1440" w:header="720" w:footer="720" w:gutter="0"/>
          <w:cols w:num="1" w:space="720"/>
        </w:sectPr>
      </w:pPr>
    </w:p>
    <w:p>
      <w:bookmarkStart w:id="6" w:name="_Toc6"/>
      <w:r>
        <w:t>Page 21</w:t>
      </w:r>
      <w:bookmarkEnd w:id="6"/>
    </w:p>
    <w:p>
      <w:pPr/>
      <w:r>
        <w:rPr/>
        <w:t xml:space="preserve">Lors de cette rencontre terrible, les lances des adversaires se brisent jusqu'à leur manche, comme du verre. Ni l'un ni l'autre ne reculent cependant. Marphise, désireuse de voir si elle aurait plus de succès en se rapprochant du fier ennemi païen, revient à la charge, épée en main. 
Le cruel païen, voyant qu'elle reste en selle, blasphème le ciel et les éléments. Elle, convaincue d'avoir brisé son bouclier, ne crie pas moins de colère contre le ciel. Tous deux ont maintenant des épées à la main et assènent de violents coups sur leurs armures enchantées. Qu'elles sont utiles ces armures enchantées en ce jour ! 
Les hauberts et les cottes de mailles sont si bien trempés qu'ils ne peuvent être entamés par l'épée ou la lance. Le combat aurait donc pu durer tout ce jour et le suivant, si Rodomont n'était pas intervenu. Il reproche à son rival de leur faire perdre du temps. 
« Si tu tiens absolument à te battre, lui dit-il, terminons le combat que nous avons commencé. » 
« Nous avons conclu une trêve, poursuit-il, afin de portée secours à notre armée. Nous ne devons entreprendre aucun autre combat avant d'avoir accompli cette mission. » Il se tourne ensuite vers Marphise et lui indique le messager envoyé par Bradamante, dont le message était de demander leur aide.
Il la prie alors d'abandonner cette lutte ou de la différer pour venir avec eux au secours du fils du roi Trojan. Sa renommée y gagnerait plus qu'en poursuivant cette querelle sans fin qui pourrait contrecarrer une si noble intention. 
Marphise a toujours l'intention de tester, à l'épée ou à la lance, les chevaliers de Charles.
</w:t>
      </w:r>
    </w:p>
    <w:p>
      <w:pPr>
        <w:sectPr>
          <w:pgSz w:orient="portrait" w:w="11905.511811023622" w:h="16837.79527559055"/>
          <w:pgMar w:top="1440" w:right="1440" w:bottom="1440" w:left="1440" w:header="720" w:footer="720" w:gutter="0"/>
          <w:cols w:num="1" w:space="720"/>
        </w:sectPr>
      </w:pPr>
    </w:p>
    <w:p>
      <w:bookmarkStart w:id="7" w:name="_Toc7"/>
      <w:r>
        <w:t>Page 22</w:t>
      </w:r>
      <w:bookmarkEnd w:id="7"/>
    </w:p>
    <w:p>
      <w:pPr/>
      <w:r>
        <w:rPr/>
        <w:t xml:space="preserve">Loin en France, elle était motivée par le désir de vérifier par elle-même si leur réputation brillante était méritée ou fausse. Lorsqu'elle a entendu parler du grand besoin d'Agramant, elle a décidé de partir avec Rodomont et Mandricard.
Pendant ce temps, Roger avait en vain suivi Hippalque sur le sentier de la montagne. Arrivé à l'endroit où il pensait trouver Rodomont, il s'est rendu compte que celui-ci avait pris un autre chemin. Pensant qu'il n'était pas loin, et qu'il avait emprunté le sentier menant directement à la fontaine, il le poursuivit à toute vitesse, guidé par les empreintes fraîches laissées sur le sol.
Il a demandé à Hippalque de se diriger vers Montauban, qui n'était qu'à une journée de marche. Il ne voulait pas qu'elle retourne avec lui à la fontaine, pour ne pas la dévier de son chemin. Il lui a demandé de dire à Bradamante qu'il serait allé à Montauban, ou partout où elle serait, pour prendre de ses nouvelles, s'il n'avait pas eu à récupérer Frontin.
Il lui a donné la lettre qu'il avait écrite à Aigremont et qu'il gardait sur lui. Il lui a dit beaucoup d'autres choses à voix haute, et lui a demandé de s'excuser auprès de sa dame. Hippalque, ayant bien mémorisé tout cela, lui a dit au revoir, et a fait demi-tour avec son palfroi. Le fidèle messager ne s'est pas arrêté avant d'arriver à Montauban le soir même.
Roger se dépêchait de suivre le Sarrasin, dont les traces étaient visibles tout le long du chemin, mais il n'a pu le rattraper qu'à la fontaine où il l'a vu escorté par Mandricard. Les deux guerriers s'étaient promis de ne pas s'attaquer pendant le trajet, jusqu'à ce qu'ils aient libéré le camp de leur maître, que Charles se préparait à soumettre.
En arrivant près d'eux, Roger a reconnu Frontin, et a immédiatement su à quel chevalier il avait affaire. Enlevant sa lance de son épaule, il a défié l'Africain d'une voix fière.</w:t>
      </w:r>
    </w:p>
    <w:p>
      <w:pPr>
        <w:sectPr>
          <w:pgSz w:orient="portrait" w:w="11905.511811023622" w:h="16837.79527559055"/>
          <w:pgMar w:top="1440" w:right="1440" w:bottom="1440" w:left="1440" w:header="720" w:footer="720" w:gutter="0"/>
          <w:cols w:num="1" w:space="720"/>
        </w:sectPr>
      </w:pPr>
    </w:p>
    <w:p>
      <w:bookmarkStart w:id="8" w:name="_Toc8"/>
      <w:r>
        <w:t>Page 23</w:t>
      </w:r>
      <w:bookmarkEnd w:id="8"/>
    </w:p>
    <w:p>
      <w:pPr/>
      <w:r>
        <w:rPr/>
        <w:t xml:space="preserve">Ce jour-là, Rodomont excella en patience, dépassant même Job, car, malgré son orgueil farouche, il refusa le combat qu'il cherchait habituellement avec persistance.
C'était la première et la dernière fois que le roi d'Alger refusait un affrontement. Son désir d'aider son roi lui semblait tellement sacré qu'il n'aurait pas accepté de s'arrêter pour échanger quelques coups d'épée, même s'il avait eu la possibilité de capturer Roger aussi facilement qu'un léopard agile attrape un lièvre.
Il savait que c'était Roger qui le défiait pour le cheval Frontin. Roger était si célèbre, aucun autre chevalier ne pouvait égaler sa gloire. Rodomont avait toujours souhaité tester sa force contre lui. Pourtant, il n'a pas accepté le combat, car son désir de secourir son roi assiégé l'emportait.
En d'autres circonstances, il aurait parcouru plusieurs centaines de kilomètres pour un tel affrontement. Mais à ce moment-là, même si Achille lui-même l'avait défié, il n'aurait pas agi différemment. Rodomont avait réussi à tempérer son courroux. Il expliqua à Roger pourquoi il refusait le combat et lui demanda de l'aider dans sa mission.
Alors, il accomplira ce que chaque chevalier fidèle doit à son seigneur. Quand le siège sera levé, ils auront tout le temps de résoudre leur conflit. Roger lui responded : "Je peux repousser notre combat jusqu'à ce qu'Agramant ait réussi à échapper aux forces de Charles, à condition que tu me rendes immédiatement mon cheval Frontin."
"Si tu veux que j'accepte de reporter ton jugement pour l'enlèvement honteux de mon cheval à une dame à notre retour à la cour, laisse Frontin et donne-le moi. Ne pense pas que je ferai autrement."</w:t>
      </w:r>
    </w:p>
    <w:p>
      <w:pPr>
        <w:sectPr>
          <w:pgSz w:orient="portrait" w:w="11905.511811023622" w:h="16837.79527559055"/>
          <w:pgMar w:top="1440" w:right="1440" w:bottom="1440" w:left="1440" w:header="720" w:footer="720" w:gutter="0"/>
          <w:cols w:num="1" w:space="720"/>
        </w:sectPr>
      </w:pPr>
    </w:p>
    <w:p>
      <w:bookmarkStart w:id="9" w:name="_Toc9"/>
      <w:r>
        <w:t>Page 24</w:t>
      </w:r>
      <w:bookmarkEnd w:id="9"/>
    </w:p>
    <w:p>
      <w:pPr/>
      <w:r>
        <w:rPr/>
        <w:t xml:space="preserve">"Je suis prêt à reporter notre bataille d'une heure seulement."
Alors que Roger demande à l'Africain, soit à livrer Frontin, soit à se battre immédiatement, ce dernier retarde l'affrontement, refusant à la fois de rendre le cheval et de s'arrêter. C'est alors que Mandricard se montre, ce qui soulève une nouvelle dispute lorsqu'il voit que Roger porte sur son armure l'oiseau qui domine tous les autres.
Sur son armure bleue, Roger arborait l'aigle blanche, symbole jadis glorieux des Troyens. Il avait le droit de porter ce symbole car il descendait de l'illustre Hector. Mandricard, ignorant cela, ne voulait pas tolérer qu'un autre que lui porte sur son bouclier l'aigle blanche d'Hector, ce qu'il considérait comme une grande offense.
Mandricard, de son côté, portait aussi sur son armure l'oiseau qui avait enlevé Ganymède sur le mont Ida. Vous vous souvenez probablement comment il avait acquis ces armes en récompense de sa victoire lors de ce jour où il avait affronté de grands dangers dans le château. Vous savez aussi comment une fée lui avait remis toute l'armure magnifique que Vulcain avait autrefois donnée au chevalier troyen.
Mandricard et Roger s'étaient déjà battus une fois uniquement pour cette raison. Comment ils avaient été séparés par le hasard, je n'ai pas besoin de vous le dire ici. Sachez seulement que, depuis lors, ils ne s'étaient pas revus. A la vue du bouclier, Mandricard se mit à crier haut et fort et menaça Roger en lui lançant : "Je te défie !
"Tu portes mon blason, imprudent. Ce n'est pas la première fois que je te le dis. Et tu penses, dans ta folie, que parce que je t'ai épargné une fois, je vais le tolérer encore. 
</w:t>
      </w:r>
    </w:p>
    <w:p>
      <w:pPr>
        <w:sectPr>
          <w:pgSz w:orient="portrait" w:w="11905.511811023622" w:h="16837.79527559055"/>
          <w:pgMar w:top="1440" w:right="1440" w:bottom="1440" w:left="1440" w:header="720" w:footer="720" w:gutter="0"/>
          <w:cols w:num="1" w:space="720"/>
        </w:sectPr>
      </w:pPr>
    </w:p>
    <w:p>
      <w:bookmarkStart w:id="10" w:name="_Toc10"/>
      <w:r>
        <w:t>Page 25</w:t>
      </w:r>
      <w:bookmarkEnd w:id="10"/>
    </w:p>
    <w:p>
      <w:pPr/>
      <w:r>
        <w:rPr/>
        <w:t xml:space="preserve">Aujourd'hui, comme ni les menaces ni les supplications n'ont pu te faire changer d'avis, je te montrerai combien il aurait été préférable pour toi de m'obéir immédiatement.
Comme le bois sec prend feu rapidement au moindre souffle, de la même façon, l'indignation de Roger s'enflamme au premier mot de cette menace. "Tu penses m'intimider avec un simple geste, parce que je suis en dispute avec cet autre homme. Mais je te montrerai que j'ai la capacité de lui prendre Frontin et de te déposséder du bouclier d'Hector.
Une autre fois, il est vrai, nous nous sommes déjà affrontés pour cette raison, et ce n'était pas il y a longtemps. Mais j'ai retenu alors mon geste de te tuer, car tu n'étais pas prêt à combattre. Ce qui était une menace va maintenant se concrétiser. Cet oiseau blanc va te porter malheur, car depuis l'ancien temps, il représente ma lignée ; tu l'as pris illégalement, tandis que j'ai le droit légitime de le porter."
"C'est toi, au contraire, qui as pris mes armoiries," répond Mandricard, en dégainant son épée. C'était celle que le fou Roland avait jetée quelques temps auparavant dans la forêt. Le brave Roger, toujours courtois quelle que soit la situation, laisse sa lance tomber sur le sol lorsqu'il voit que son adversaire a dégainé son épée.
Il saisit alors Balisarde, la bonne épée, et prend son bouclier. Mais l'Africain interpose son cheval entre les deux adversaires, suivi de Marphise. En les tenant chacun à part, ils tentent de les persuader de ne pas se battre. Rodomont se plaint que Mandricard n'ait pas respecté deux fois l'accord qu'ils ont passé ensemble.
La première fois, en pensant conquérir Marphise, il avait brisé plusieurs lances. Maintenant, en contestant à Roger un emblème, il montre peu de considération pour le roi Agramant.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2024-02-23T09:59:56+00:00</dcterms:created>
  <dcterms:modified xsi:type="dcterms:W3CDTF">2024-02-23T09:59:56+00:00</dcterms:modified>
</cp:coreProperties>
</file>

<file path=docProps/custom.xml><?xml version="1.0" encoding="utf-8"?>
<Properties xmlns="http://schemas.openxmlformats.org/officeDocument/2006/custom-properties" xmlns:vt="http://schemas.openxmlformats.org/officeDocument/2006/docPropsVTypes"/>
</file>